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8"/>
        <w:gridCol w:w="142"/>
        <w:gridCol w:w="6973"/>
        <w:gridCol w:w="2965"/>
        <w:gridCol w:w="268"/>
        <w:gridCol w:w="187"/>
      </w:tblGrid>
      <w:tr w:rsidR="009368D1" w:rsidRPr="00786981" w:rsidTr="0005345B">
        <w:trPr>
          <w:gridBefore w:val="2"/>
          <w:wBefore w:w="250" w:type="dxa"/>
          <w:trHeight w:val="719"/>
        </w:trPr>
        <w:tc>
          <w:tcPr>
            <w:tcW w:w="10393" w:type="dxa"/>
            <w:gridSpan w:val="4"/>
            <w:tcBorders>
              <w:top w:val="nil"/>
              <w:left w:val="nil"/>
              <w:right w:val="nil"/>
            </w:tcBorders>
          </w:tcPr>
          <w:p w:rsidR="009368D1" w:rsidRPr="00786981" w:rsidRDefault="009368D1" w:rsidP="00074B76">
            <w:pPr>
              <w:jc w:val="center"/>
              <w:rPr>
                <w:b/>
                <w:sz w:val="26"/>
                <w:szCs w:val="26"/>
              </w:rPr>
            </w:pPr>
            <w:r w:rsidRPr="00786981">
              <w:rPr>
                <w:b/>
                <w:sz w:val="26"/>
                <w:szCs w:val="26"/>
              </w:rPr>
              <w:t xml:space="preserve">Отчет об итогах голосования </w:t>
            </w:r>
          </w:p>
          <w:p w:rsidR="009368D1" w:rsidRPr="00786981" w:rsidRDefault="009368D1" w:rsidP="00074B76">
            <w:pPr>
              <w:jc w:val="center"/>
              <w:rPr>
                <w:b/>
                <w:sz w:val="26"/>
                <w:szCs w:val="26"/>
              </w:rPr>
            </w:pPr>
            <w:r w:rsidRPr="00786981">
              <w:rPr>
                <w:b/>
                <w:sz w:val="26"/>
                <w:szCs w:val="26"/>
              </w:rPr>
              <w:t xml:space="preserve">на общем собрании акционеров </w:t>
            </w:r>
          </w:p>
          <w:p w:rsidR="009368D1" w:rsidRPr="00786981" w:rsidRDefault="00786981" w:rsidP="007869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9368D1" w:rsidRPr="00786981">
              <w:rPr>
                <w:b/>
                <w:sz w:val="26"/>
                <w:szCs w:val="26"/>
              </w:rPr>
              <w:t>кционерного общества «Восточная верфь»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368D1" w:rsidRPr="00786981" w:rsidRDefault="009368D1" w:rsidP="00074B76">
            <w:pPr>
              <w:tabs>
                <w:tab w:val="left" w:pos="4335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8D1" w:rsidRPr="00786981" w:rsidRDefault="009368D1" w:rsidP="00074B7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</w:tcPr>
          <w:p w:rsidR="009368D1" w:rsidRPr="00786981" w:rsidRDefault="0005345B" w:rsidP="00074B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марта 2016</w:t>
            </w:r>
            <w:r w:rsidR="009368D1" w:rsidRPr="00786981">
              <w:rPr>
                <w:color w:val="000000"/>
                <w:sz w:val="26"/>
                <w:szCs w:val="26"/>
              </w:rPr>
              <w:t xml:space="preserve"> г.</w:t>
            </w:r>
          </w:p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</w:p>
          <w:p w:rsidR="009368D1" w:rsidRPr="00786981" w:rsidRDefault="009368D1" w:rsidP="0005345B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>Дата проведения собрания: «</w:t>
            </w:r>
            <w:r w:rsidR="0005345B">
              <w:rPr>
                <w:color w:val="000000"/>
                <w:sz w:val="26"/>
                <w:szCs w:val="26"/>
              </w:rPr>
              <w:t>28</w:t>
            </w:r>
            <w:r w:rsidRPr="00786981">
              <w:rPr>
                <w:color w:val="000000"/>
                <w:sz w:val="26"/>
                <w:szCs w:val="26"/>
              </w:rPr>
              <w:t xml:space="preserve">» </w:t>
            </w:r>
            <w:r w:rsidR="0005345B">
              <w:rPr>
                <w:color w:val="000000"/>
                <w:sz w:val="26"/>
                <w:szCs w:val="26"/>
              </w:rPr>
              <w:t>марта</w:t>
            </w:r>
            <w:r w:rsidRPr="00786981">
              <w:rPr>
                <w:color w:val="000000"/>
                <w:sz w:val="26"/>
                <w:szCs w:val="26"/>
              </w:rPr>
              <w:t xml:space="preserve"> 201</w:t>
            </w:r>
            <w:r w:rsidR="0005345B">
              <w:rPr>
                <w:color w:val="000000"/>
                <w:sz w:val="26"/>
                <w:szCs w:val="26"/>
              </w:rPr>
              <w:t>6</w:t>
            </w:r>
            <w:r w:rsidRPr="00786981">
              <w:rPr>
                <w:color w:val="000000"/>
                <w:sz w:val="26"/>
                <w:szCs w:val="26"/>
              </w:rPr>
              <w:t xml:space="preserve"> года.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</w:tcPr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 xml:space="preserve">Вид общего собрания: </w:t>
            </w:r>
            <w:proofErr w:type="gramStart"/>
            <w:r w:rsidRPr="00786981">
              <w:rPr>
                <w:color w:val="000000"/>
                <w:sz w:val="26"/>
                <w:szCs w:val="26"/>
              </w:rPr>
              <w:t>внеочередное</w:t>
            </w:r>
            <w:proofErr w:type="gramEnd"/>
            <w:r w:rsidRPr="00786981">
              <w:rPr>
                <w:color w:val="000000"/>
                <w:sz w:val="26"/>
                <w:szCs w:val="26"/>
              </w:rPr>
              <w:t>.</w:t>
            </w:r>
          </w:p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>Форма проведения  общего собрания: собрание (совместное присутствие акционеров для обсуждения вопросов повестки дня и принятия решения по вопросам, поставленным на голосование).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bottom w:val="nil"/>
            </w:tcBorders>
          </w:tcPr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 xml:space="preserve">Дата составления списка лиц, имеющих право на участие в общем собрании: </w:t>
            </w:r>
            <w:r w:rsidR="0005345B">
              <w:rPr>
                <w:color w:val="000000"/>
                <w:sz w:val="26"/>
                <w:szCs w:val="26"/>
              </w:rPr>
              <w:t>16</w:t>
            </w:r>
            <w:r w:rsidRPr="00786981">
              <w:rPr>
                <w:color w:val="000000"/>
                <w:sz w:val="26"/>
                <w:szCs w:val="26"/>
              </w:rPr>
              <w:t xml:space="preserve"> </w:t>
            </w:r>
            <w:r w:rsidR="0005345B">
              <w:rPr>
                <w:color w:val="000000"/>
                <w:sz w:val="26"/>
                <w:szCs w:val="26"/>
              </w:rPr>
              <w:t>марта</w:t>
            </w:r>
            <w:r w:rsidRPr="00786981">
              <w:rPr>
                <w:color w:val="000000"/>
                <w:sz w:val="26"/>
                <w:szCs w:val="26"/>
              </w:rPr>
              <w:t xml:space="preserve"> 201</w:t>
            </w:r>
            <w:r w:rsidR="0005345B">
              <w:rPr>
                <w:color w:val="000000"/>
                <w:sz w:val="26"/>
                <w:szCs w:val="26"/>
              </w:rPr>
              <w:t>6</w:t>
            </w:r>
            <w:r w:rsidRPr="00786981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 xml:space="preserve">Место нахождения общества: </w:t>
            </w:r>
            <w:proofErr w:type="gramStart"/>
            <w:r w:rsidRPr="00786981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786981">
              <w:rPr>
                <w:color w:val="000000"/>
                <w:sz w:val="26"/>
                <w:szCs w:val="26"/>
              </w:rPr>
              <w:t>. Владивосток, ул. Героев Тихоокеанцев, д.1.</w:t>
            </w:r>
          </w:p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 xml:space="preserve">Адрес проведения  общего собрания: </w:t>
            </w:r>
            <w:proofErr w:type="gramStart"/>
            <w:r w:rsidRPr="00786981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786981">
              <w:rPr>
                <w:color w:val="000000"/>
                <w:sz w:val="26"/>
                <w:szCs w:val="26"/>
              </w:rPr>
              <w:t>. Владивосток, ул. Героев Тихоокеанцев, д.1.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</w:tcPr>
          <w:p w:rsidR="009368D1" w:rsidRPr="00786981" w:rsidRDefault="009368D1" w:rsidP="00074B76">
            <w:pPr>
              <w:rPr>
                <w:sz w:val="26"/>
                <w:szCs w:val="26"/>
              </w:rPr>
            </w:pPr>
            <w:r w:rsidRPr="00786981">
              <w:rPr>
                <w:sz w:val="26"/>
                <w:szCs w:val="26"/>
              </w:rPr>
              <w:t>Председатель внеочередного общего собрания</w:t>
            </w:r>
            <w:r w:rsidRPr="00786981">
              <w:rPr>
                <w:sz w:val="26"/>
                <w:szCs w:val="26"/>
              </w:rPr>
              <w:tab/>
              <w:t>Костенко А.И.</w:t>
            </w:r>
          </w:p>
          <w:p w:rsidR="009368D1" w:rsidRPr="00786981" w:rsidRDefault="009368D1" w:rsidP="00074B76">
            <w:pPr>
              <w:rPr>
                <w:sz w:val="26"/>
                <w:szCs w:val="26"/>
              </w:rPr>
            </w:pPr>
            <w:r w:rsidRPr="00786981">
              <w:rPr>
                <w:sz w:val="26"/>
                <w:szCs w:val="26"/>
              </w:rPr>
              <w:t>Секретарь внеочередного общего собрания</w:t>
            </w:r>
            <w:r w:rsidRPr="00786981">
              <w:rPr>
                <w:sz w:val="26"/>
                <w:szCs w:val="26"/>
              </w:rPr>
              <w:tab/>
              <w:t>Чернышева Е.Н.</w:t>
            </w:r>
          </w:p>
          <w:p w:rsidR="009368D1" w:rsidRPr="00786981" w:rsidRDefault="009368D1" w:rsidP="0005345B">
            <w:pPr>
              <w:jc w:val="both"/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 xml:space="preserve">В соответствии со ст. 56 ФЗ «Об акционерных обществах» функции счетной комиссии на собрании осуществлял регистратор общества Акционерное общество «Регистратор Р.О.С.Т.». Место нахождения Регистратора: </w:t>
            </w:r>
            <w:proofErr w:type="gramStart"/>
            <w:r w:rsidRPr="00786981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786981">
              <w:rPr>
                <w:color w:val="000000"/>
                <w:sz w:val="26"/>
                <w:szCs w:val="26"/>
              </w:rPr>
              <w:t xml:space="preserve">. Москва, ул. </w:t>
            </w:r>
            <w:proofErr w:type="spellStart"/>
            <w:r w:rsidRPr="00786981">
              <w:rPr>
                <w:color w:val="000000"/>
                <w:sz w:val="26"/>
                <w:szCs w:val="26"/>
              </w:rPr>
              <w:t>Стромынка</w:t>
            </w:r>
            <w:proofErr w:type="spellEnd"/>
            <w:r w:rsidRPr="00786981">
              <w:rPr>
                <w:color w:val="000000"/>
                <w:sz w:val="26"/>
                <w:szCs w:val="26"/>
              </w:rPr>
              <w:t xml:space="preserve">, д.18, корп.13. Уполномоченное лицо регистратора -  </w:t>
            </w:r>
            <w:r w:rsidR="0005345B">
              <w:rPr>
                <w:color w:val="000000"/>
                <w:sz w:val="26"/>
                <w:szCs w:val="26"/>
              </w:rPr>
              <w:t>Кулакова Е.В.</w:t>
            </w:r>
            <w:r w:rsidRPr="0078698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</w:tcPr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</w:p>
        </w:tc>
      </w:tr>
      <w:tr w:rsidR="00786981" w:rsidRPr="00786981" w:rsidTr="0005345B">
        <w:trPr>
          <w:gridBefore w:val="1"/>
          <w:gridAfter w:val="1"/>
          <w:wBefore w:w="108" w:type="dxa"/>
          <w:wAfter w:w="187" w:type="dxa"/>
        </w:trPr>
        <w:tc>
          <w:tcPr>
            <w:tcW w:w="10348" w:type="dxa"/>
            <w:gridSpan w:val="4"/>
          </w:tcPr>
          <w:p w:rsidR="00786981" w:rsidRPr="00786981" w:rsidRDefault="00786981" w:rsidP="00BC3A0E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b/>
                <w:color w:val="000000"/>
                <w:sz w:val="26"/>
                <w:szCs w:val="26"/>
              </w:rPr>
              <w:t>Повестка дня:</w:t>
            </w:r>
          </w:p>
        </w:tc>
      </w:tr>
      <w:tr w:rsidR="0005345B" w:rsidRPr="00583064" w:rsidTr="0005345B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55" w:type="dxa"/>
          <w:cantSplit/>
        </w:trPr>
        <w:tc>
          <w:tcPr>
            <w:tcW w:w="10188" w:type="dxa"/>
            <w:gridSpan w:val="4"/>
          </w:tcPr>
          <w:tbl>
            <w:tblPr>
              <w:tblW w:w="0" w:type="auto"/>
              <w:tblLayout w:type="fixed"/>
              <w:tblLook w:val="01E0"/>
            </w:tblPr>
            <w:tblGrid>
              <w:gridCol w:w="10188"/>
            </w:tblGrid>
            <w:tr w:rsidR="0005345B" w:rsidRPr="00583064" w:rsidTr="00D34840">
              <w:trPr>
                <w:cantSplit/>
              </w:trPr>
              <w:tc>
                <w:tcPr>
                  <w:tcW w:w="10188" w:type="dxa"/>
                </w:tcPr>
                <w:p w:rsidR="0005345B" w:rsidRPr="00583064" w:rsidRDefault="0005345B" w:rsidP="00D34840">
                  <w:pPr>
                    <w:ind w:left="301" w:hanging="301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583064">
                    <w:rPr>
                      <w:b/>
                      <w:color w:val="000000"/>
                      <w:sz w:val="26"/>
                      <w:szCs w:val="26"/>
                    </w:rPr>
                    <w:t>1. Досрочное прекращение полномочий генерального директора.</w:t>
                  </w:r>
                </w:p>
              </w:tc>
            </w:tr>
            <w:tr w:rsidR="0005345B" w:rsidRPr="00583064" w:rsidTr="00D34840">
              <w:trPr>
                <w:cantSplit/>
              </w:trPr>
              <w:tc>
                <w:tcPr>
                  <w:tcW w:w="10188" w:type="dxa"/>
                </w:tcPr>
                <w:p w:rsidR="0005345B" w:rsidRPr="00583064" w:rsidRDefault="0005345B" w:rsidP="00D34840">
                  <w:pPr>
                    <w:ind w:left="301" w:hanging="301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583064">
                    <w:rPr>
                      <w:b/>
                      <w:color w:val="000000"/>
                      <w:sz w:val="26"/>
                      <w:szCs w:val="26"/>
                    </w:rPr>
                    <w:t>2. Избрание генерального директора.</w:t>
                  </w:r>
                </w:p>
              </w:tc>
            </w:tr>
            <w:tr w:rsidR="0005345B" w:rsidRPr="00583064" w:rsidTr="00D34840">
              <w:trPr>
                <w:cantSplit/>
              </w:trPr>
              <w:tc>
                <w:tcPr>
                  <w:tcW w:w="10188" w:type="dxa"/>
                </w:tcPr>
                <w:p w:rsidR="0005345B" w:rsidRDefault="0005345B" w:rsidP="00D34840">
                  <w:pPr>
                    <w:ind w:left="301" w:hanging="301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583064">
                    <w:rPr>
                      <w:b/>
                      <w:color w:val="000000"/>
                      <w:sz w:val="26"/>
                      <w:szCs w:val="26"/>
                    </w:rPr>
                    <w:t>3. Утверждение Положения о Правлен</w:t>
                  </w:r>
                  <w:proofErr w:type="gramStart"/>
                  <w:r w:rsidRPr="00583064">
                    <w:rPr>
                      <w:b/>
                      <w:color w:val="000000"/>
                      <w:sz w:val="26"/>
                      <w:szCs w:val="26"/>
                    </w:rPr>
                    <w:t>ии АО</w:t>
                  </w:r>
                  <w:proofErr w:type="gramEnd"/>
                  <w:r w:rsidRPr="00583064">
                    <w:rPr>
                      <w:b/>
                      <w:color w:val="000000"/>
                      <w:sz w:val="26"/>
                      <w:szCs w:val="26"/>
                    </w:rPr>
                    <w:t xml:space="preserve"> "Восточная верфь".</w:t>
                  </w:r>
                </w:p>
                <w:p w:rsidR="0005345B" w:rsidRPr="00583064" w:rsidRDefault="0005345B" w:rsidP="00D34840">
                  <w:pPr>
                    <w:ind w:left="301" w:hanging="301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5345B" w:rsidRPr="00583064" w:rsidRDefault="0005345B" w:rsidP="00D34840">
            <w:pPr>
              <w:ind w:left="301" w:hanging="301"/>
              <w:rPr>
                <w:b/>
                <w:color w:val="000000"/>
                <w:sz w:val="26"/>
                <w:szCs w:val="26"/>
              </w:rPr>
            </w:pPr>
          </w:p>
        </w:tc>
      </w:tr>
      <w:tr w:rsidR="0005345B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p w:rsidR="0005345B" w:rsidRPr="00B670EC" w:rsidRDefault="0005345B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>По первому вопросу:</w:t>
            </w:r>
          </w:p>
        </w:tc>
      </w:tr>
      <w:tr w:rsidR="0005345B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2567"/>
            </w:tblGrid>
            <w:tr w:rsidR="0005345B" w:rsidRPr="00B670EC" w:rsidTr="00D34840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5345B" w:rsidRPr="00A678AC" w:rsidRDefault="0005345B" w:rsidP="00D34840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A678AC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05345B" w:rsidRPr="00B670EC" w:rsidTr="00D34840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B670EC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5345B" w:rsidRPr="00A678AC" w:rsidRDefault="0005345B" w:rsidP="00D34840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05345B" w:rsidRPr="00B670EC" w:rsidTr="00D34840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B670EC">
                    <w:rPr>
                      <w:color w:val="000000"/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5345B" w:rsidRPr="00A678AC" w:rsidRDefault="0005345B" w:rsidP="00D34840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65 909</w:t>
                  </w:r>
                </w:p>
              </w:tc>
            </w:tr>
            <w:tr w:rsidR="0005345B" w:rsidRPr="00B670EC" w:rsidTr="00D34840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B670EC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5345B" w:rsidRPr="00A678AC" w:rsidRDefault="0005345B" w:rsidP="00D34840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93.7392</w:t>
                  </w:r>
                </w:p>
              </w:tc>
            </w:tr>
          </w:tbl>
          <w:p w:rsidR="0005345B" w:rsidRPr="00B670EC" w:rsidRDefault="0005345B" w:rsidP="00D34840">
            <w:pPr>
              <w:jc w:val="both"/>
              <w:rPr>
                <w:i/>
                <w:sz w:val="26"/>
                <w:szCs w:val="26"/>
              </w:rPr>
            </w:pPr>
            <w:r w:rsidRPr="00B670EC">
              <w:rPr>
                <w:i/>
                <w:sz w:val="26"/>
                <w:szCs w:val="26"/>
              </w:rPr>
              <w:t>Кворум для голосования по вопросу № 1 имеется.</w:t>
            </w:r>
          </w:p>
          <w:p w:rsidR="0005345B" w:rsidRPr="00C44BDE" w:rsidRDefault="0005345B" w:rsidP="00D34840">
            <w:pPr>
              <w:jc w:val="both"/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Слушали председателя </w:t>
            </w:r>
            <w:r>
              <w:rPr>
                <w:color w:val="000000"/>
                <w:sz w:val="26"/>
                <w:szCs w:val="26"/>
              </w:rPr>
              <w:t xml:space="preserve">общего собрания </w:t>
            </w:r>
            <w:r w:rsidRPr="00B670EC">
              <w:rPr>
                <w:color w:val="000000"/>
                <w:sz w:val="26"/>
                <w:szCs w:val="26"/>
              </w:rPr>
              <w:t xml:space="preserve"> Костенко А.И.</w:t>
            </w:r>
            <w:r>
              <w:rPr>
                <w:color w:val="000000"/>
                <w:sz w:val="26"/>
                <w:szCs w:val="26"/>
              </w:rPr>
              <w:t xml:space="preserve">, который предложил проголосовать по вопросу досрочного прекращения полномочий генерального директора.  </w:t>
            </w:r>
          </w:p>
          <w:p w:rsidR="0005345B" w:rsidRPr="00B670EC" w:rsidRDefault="0005345B" w:rsidP="00D34840">
            <w:pPr>
              <w:jc w:val="both"/>
              <w:rPr>
                <w:b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>Результаты голосования:</w:t>
            </w:r>
          </w:p>
          <w:p w:rsidR="0005345B" w:rsidRPr="00B670EC" w:rsidRDefault="0005345B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 xml:space="preserve">«ЗА» 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CF53D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  <w:r w:rsidRPr="00CF53D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90</w:t>
            </w:r>
            <w:r w:rsidRPr="00CF53D5">
              <w:rPr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670EC">
              <w:rPr>
                <w:sz w:val="26"/>
                <w:szCs w:val="26"/>
              </w:rPr>
              <w:t>голосов</w:t>
            </w:r>
            <w:r>
              <w:rPr>
                <w:sz w:val="26"/>
                <w:szCs w:val="26"/>
              </w:rPr>
              <w:t xml:space="preserve">, что составляет 100 </w:t>
            </w:r>
            <w:r w:rsidRPr="00CF53D5">
              <w:rPr>
                <w:sz w:val="26"/>
                <w:szCs w:val="26"/>
              </w:rPr>
              <w:t xml:space="preserve">%  </w:t>
            </w:r>
            <w:proofErr w:type="gramStart"/>
            <w:r w:rsidRPr="00CF53D5">
              <w:rPr>
                <w:sz w:val="26"/>
                <w:szCs w:val="26"/>
              </w:rPr>
              <w:t>от</w:t>
            </w:r>
            <w:proofErr w:type="gramEnd"/>
            <w:r w:rsidRPr="00CF53D5">
              <w:rPr>
                <w:sz w:val="26"/>
                <w:szCs w:val="26"/>
              </w:rPr>
              <w:t xml:space="preserve"> принявших участие в собрании</w:t>
            </w:r>
          </w:p>
          <w:p w:rsidR="0005345B" w:rsidRPr="00B670EC" w:rsidRDefault="0005345B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>«ПРОТИВ»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  <w:t xml:space="preserve"> 0</w:t>
            </w:r>
            <w:r w:rsidRPr="00B670EC">
              <w:rPr>
                <w:sz w:val="26"/>
                <w:szCs w:val="26"/>
              </w:rPr>
              <w:tab/>
              <w:t xml:space="preserve">голосов </w:t>
            </w:r>
          </w:p>
          <w:p w:rsidR="0005345B" w:rsidRPr="00B670EC" w:rsidRDefault="0005345B" w:rsidP="00D3484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«ВОЗДЕРЖАЛИСЬ»   </w:t>
            </w:r>
            <w:r w:rsidRPr="00B670EC">
              <w:rPr>
                <w:sz w:val="26"/>
                <w:szCs w:val="26"/>
              </w:rPr>
              <w:t>0    голосов</w:t>
            </w:r>
          </w:p>
        </w:tc>
      </w:tr>
      <w:tr w:rsidR="0005345B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p w:rsidR="0005345B" w:rsidRDefault="0005345B" w:rsidP="00D34840">
            <w:pPr>
              <w:shd w:val="clear" w:color="auto" w:fill="FFFFFF"/>
              <w:spacing w:line="254" w:lineRule="exact"/>
              <w:jc w:val="both"/>
              <w:rPr>
                <w:color w:val="000000"/>
                <w:sz w:val="26"/>
                <w:szCs w:val="26"/>
              </w:rPr>
            </w:pPr>
            <w:r w:rsidRPr="00B670EC">
              <w:rPr>
                <w:b/>
                <w:color w:val="000000"/>
                <w:sz w:val="26"/>
                <w:szCs w:val="26"/>
              </w:rPr>
              <w:t>Принятое решение</w:t>
            </w:r>
            <w:r w:rsidRPr="00B83C17">
              <w:rPr>
                <w:b/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Досрочно прекратить полномочия генерального директора </w:t>
            </w:r>
            <w:r w:rsidRPr="00760AB6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0AB6">
              <w:rPr>
                <w:color w:val="000000"/>
                <w:sz w:val="26"/>
                <w:szCs w:val="26"/>
              </w:rPr>
              <w:t>АО «Восточная верфь»</w:t>
            </w:r>
            <w:r>
              <w:rPr>
                <w:color w:val="000000"/>
                <w:sz w:val="26"/>
                <w:szCs w:val="26"/>
              </w:rPr>
              <w:t xml:space="preserve"> Мирошниченко Игоря Ивановича.</w:t>
            </w:r>
          </w:p>
          <w:p w:rsidR="0005345B" w:rsidRPr="00B670EC" w:rsidRDefault="0005345B" w:rsidP="00D34840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05345B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p w:rsidR="0005345B" w:rsidRDefault="0005345B" w:rsidP="00D34840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>По второму вопросу:</w:t>
            </w:r>
          </w:p>
          <w:p w:rsidR="0005345B" w:rsidRDefault="0005345B" w:rsidP="00D34840">
            <w:pPr>
              <w:jc w:val="both"/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Слушали председателя </w:t>
            </w:r>
            <w:r>
              <w:rPr>
                <w:color w:val="000000"/>
                <w:sz w:val="26"/>
                <w:szCs w:val="26"/>
              </w:rPr>
              <w:t xml:space="preserve">общего собрания </w:t>
            </w:r>
            <w:r w:rsidRPr="00B670EC">
              <w:rPr>
                <w:color w:val="000000"/>
                <w:sz w:val="26"/>
                <w:szCs w:val="26"/>
              </w:rPr>
              <w:t xml:space="preserve"> Костенко А.И.</w:t>
            </w:r>
            <w:r>
              <w:rPr>
                <w:color w:val="000000"/>
                <w:sz w:val="26"/>
                <w:szCs w:val="26"/>
              </w:rPr>
              <w:t xml:space="preserve">, который предложил проголосовать по вопросу избрания генерального директора.  </w:t>
            </w:r>
            <w:r w:rsidRPr="00BA2A6E">
              <w:rPr>
                <w:color w:val="000000"/>
                <w:sz w:val="26"/>
                <w:szCs w:val="26"/>
              </w:rPr>
              <w:t xml:space="preserve">Совет директоров выдвинул </w:t>
            </w:r>
            <w:r w:rsidRPr="00BA2A6E">
              <w:rPr>
                <w:color w:val="000000"/>
                <w:sz w:val="26"/>
                <w:szCs w:val="26"/>
              </w:rPr>
              <w:lastRenderedPageBreak/>
              <w:t xml:space="preserve">кандидатом на должность генерального директора временно исполняющего обязанности генерального директора </w:t>
            </w:r>
            <w:proofErr w:type="spellStart"/>
            <w:r w:rsidRPr="00BA2A6E">
              <w:rPr>
                <w:color w:val="000000"/>
                <w:sz w:val="26"/>
                <w:szCs w:val="26"/>
              </w:rPr>
              <w:t>Сиденко</w:t>
            </w:r>
            <w:proofErr w:type="spellEnd"/>
            <w:r w:rsidRPr="00BA2A6E">
              <w:rPr>
                <w:color w:val="000000"/>
                <w:sz w:val="26"/>
                <w:szCs w:val="26"/>
              </w:rPr>
              <w:t xml:space="preserve"> Олега Борисовича.</w:t>
            </w:r>
          </w:p>
          <w:p w:rsidR="0005345B" w:rsidRPr="00B670EC" w:rsidRDefault="0005345B" w:rsidP="00D34840">
            <w:pPr>
              <w:rPr>
                <w:b/>
                <w:color w:val="000000"/>
                <w:sz w:val="26"/>
                <w:szCs w:val="26"/>
                <w:u w:val="single"/>
              </w:rPr>
            </w:pPr>
          </w:p>
          <w:tbl>
            <w:tblPr>
              <w:tblW w:w="12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2567"/>
              <w:gridCol w:w="2567"/>
            </w:tblGrid>
            <w:tr w:rsidR="0005345B" w:rsidRPr="00B670EC" w:rsidTr="00D34840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5345B" w:rsidRPr="00B83C17" w:rsidRDefault="0005345B" w:rsidP="00D34840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B83C17">
                    <w:rPr>
                      <w:sz w:val="26"/>
                      <w:szCs w:val="26"/>
                    </w:rPr>
                    <w:t>70 311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5345B" w:rsidRPr="00B670EC" w:rsidRDefault="0005345B" w:rsidP="00D34840">
                  <w:pPr>
                    <w:ind w:right="175"/>
                    <w:jc w:val="right"/>
                    <w:rPr>
                      <w:b/>
                      <w:sz w:val="26"/>
                      <w:szCs w:val="26"/>
                    </w:rPr>
                  </w:pPr>
                  <w:r w:rsidRPr="00B670EC">
                    <w:rPr>
                      <w:b/>
                      <w:sz w:val="26"/>
                      <w:szCs w:val="26"/>
                    </w:rPr>
                    <w:t>70 311</w:t>
                  </w:r>
                </w:p>
              </w:tc>
            </w:tr>
            <w:tr w:rsidR="0005345B" w:rsidRPr="00B670EC" w:rsidTr="00D34840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B670EC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5345B" w:rsidRPr="00B83C17" w:rsidRDefault="0005345B" w:rsidP="00D34840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B83C17">
                    <w:rPr>
                      <w:sz w:val="26"/>
                      <w:szCs w:val="26"/>
                    </w:rPr>
                    <w:t>70 311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5345B" w:rsidRPr="00B670EC" w:rsidRDefault="0005345B" w:rsidP="00D34840">
                  <w:pPr>
                    <w:ind w:right="175"/>
                    <w:jc w:val="right"/>
                    <w:rPr>
                      <w:b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329 235</w:t>
                  </w:r>
                </w:p>
              </w:tc>
            </w:tr>
            <w:tr w:rsidR="0005345B" w:rsidRPr="00B670EC" w:rsidTr="00D34840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B670EC">
                    <w:rPr>
                      <w:color w:val="000000"/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5345B" w:rsidRPr="00B83C17" w:rsidRDefault="0005345B" w:rsidP="00D34840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B83C17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B83C1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90</w:t>
                  </w:r>
                  <w:r w:rsidRPr="00B83C1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5345B" w:rsidRPr="00B670EC" w:rsidRDefault="0005345B" w:rsidP="00D34840">
                  <w:pPr>
                    <w:ind w:right="175"/>
                    <w:jc w:val="right"/>
                    <w:rPr>
                      <w:b/>
                      <w:bCs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298 745</w:t>
                  </w:r>
                </w:p>
              </w:tc>
            </w:tr>
            <w:tr w:rsidR="0005345B" w:rsidRPr="00B670EC" w:rsidTr="00D34840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B670EC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05345B" w:rsidRPr="00B83C17" w:rsidRDefault="0005345B" w:rsidP="00D34840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</w:t>
                  </w:r>
                  <w:r w:rsidRPr="00B83C17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7392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5345B" w:rsidRPr="00B670EC" w:rsidRDefault="0005345B" w:rsidP="00D34840">
                  <w:pPr>
                    <w:ind w:right="175"/>
                    <w:jc w:val="right"/>
                    <w:rPr>
                      <w:b/>
                      <w:bCs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90.7391</w:t>
                  </w:r>
                </w:p>
              </w:tc>
            </w:tr>
          </w:tbl>
          <w:p w:rsidR="0005345B" w:rsidRPr="00B670EC" w:rsidRDefault="0005345B" w:rsidP="00D34840">
            <w:pPr>
              <w:rPr>
                <w:i/>
                <w:sz w:val="26"/>
                <w:szCs w:val="26"/>
              </w:rPr>
            </w:pPr>
            <w:r w:rsidRPr="00B670EC">
              <w:rPr>
                <w:i/>
                <w:sz w:val="26"/>
                <w:szCs w:val="26"/>
              </w:rPr>
              <w:t>Кворум для голосования по вопросу № 2 имеется.</w:t>
            </w:r>
          </w:p>
          <w:p w:rsidR="0005345B" w:rsidRPr="00B670EC" w:rsidRDefault="0005345B" w:rsidP="00D34840">
            <w:pPr>
              <w:jc w:val="both"/>
              <w:rPr>
                <w:b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>Результаты голосования:</w:t>
            </w:r>
          </w:p>
          <w:p w:rsidR="0005345B" w:rsidRPr="00B670EC" w:rsidRDefault="0005345B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 xml:space="preserve">«ЗА» 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CF53D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5 909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670EC">
              <w:rPr>
                <w:sz w:val="26"/>
                <w:szCs w:val="26"/>
              </w:rPr>
              <w:t>голосов</w:t>
            </w:r>
            <w:r>
              <w:rPr>
                <w:sz w:val="26"/>
                <w:szCs w:val="26"/>
              </w:rPr>
              <w:t xml:space="preserve">, что составляет 100 </w:t>
            </w:r>
            <w:r w:rsidRPr="00CF53D5">
              <w:rPr>
                <w:sz w:val="26"/>
                <w:szCs w:val="26"/>
              </w:rPr>
              <w:t xml:space="preserve">%  </w:t>
            </w:r>
            <w:proofErr w:type="gramStart"/>
            <w:r w:rsidRPr="00CF53D5">
              <w:rPr>
                <w:sz w:val="26"/>
                <w:szCs w:val="26"/>
              </w:rPr>
              <w:t>от</w:t>
            </w:r>
            <w:proofErr w:type="gramEnd"/>
            <w:r w:rsidRPr="00CF53D5">
              <w:rPr>
                <w:sz w:val="26"/>
                <w:szCs w:val="26"/>
              </w:rPr>
              <w:t xml:space="preserve"> принявших участие в собрании</w:t>
            </w:r>
          </w:p>
          <w:p w:rsidR="0005345B" w:rsidRPr="00B670EC" w:rsidRDefault="0005345B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>«ПРОТИВ»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  <w:t xml:space="preserve"> 0</w:t>
            </w:r>
            <w:r w:rsidRPr="00B670EC">
              <w:rPr>
                <w:sz w:val="26"/>
                <w:szCs w:val="26"/>
              </w:rPr>
              <w:tab/>
              <w:t xml:space="preserve">голосов </w:t>
            </w:r>
          </w:p>
          <w:p w:rsidR="0005345B" w:rsidRPr="00B670EC" w:rsidRDefault="0005345B" w:rsidP="00D34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«ВОЗДЕРЖАЛИСЬ»   </w:t>
            </w:r>
            <w:r w:rsidRPr="00B670EC">
              <w:rPr>
                <w:sz w:val="26"/>
                <w:szCs w:val="26"/>
              </w:rPr>
              <w:t>0    голосов</w:t>
            </w:r>
          </w:p>
          <w:p w:rsidR="0005345B" w:rsidRDefault="0005345B" w:rsidP="00D34840">
            <w:pPr>
              <w:jc w:val="both"/>
              <w:rPr>
                <w:spacing w:val="-2"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 xml:space="preserve">Принятое решение: </w:t>
            </w:r>
            <w:r w:rsidRPr="00760AB6">
              <w:rPr>
                <w:spacing w:val="-2"/>
                <w:sz w:val="26"/>
                <w:szCs w:val="26"/>
              </w:rPr>
              <w:t xml:space="preserve">Избрать </w:t>
            </w:r>
            <w:r>
              <w:rPr>
                <w:spacing w:val="-2"/>
                <w:sz w:val="26"/>
                <w:szCs w:val="26"/>
              </w:rPr>
              <w:t xml:space="preserve">генеральным директором АО «Восточная верфь» </w:t>
            </w:r>
            <w:proofErr w:type="spellStart"/>
            <w:r>
              <w:rPr>
                <w:spacing w:val="-2"/>
                <w:sz w:val="26"/>
                <w:szCs w:val="26"/>
              </w:rPr>
              <w:t>Сиденко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Олега Борисовича.</w:t>
            </w:r>
          </w:p>
          <w:p w:rsidR="0005345B" w:rsidRDefault="0005345B" w:rsidP="00D34840">
            <w:pPr>
              <w:rPr>
                <w:spacing w:val="-2"/>
                <w:sz w:val="26"/>
                <w:szCs w:val="26"/>
              </w:rPr>
            </w:pPr>
          </w:p>
          <w:p w:rsidR="0005345B" w:rsidRDefault="0005345B" w:rsidP="00D34840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 xml:space="preserve">По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третьем</w:t>
            </w: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>у вопросу:</w:t>
            </w:r>
          </w:p>
          <w:p w:rsidR="0005345B" w:rsidRDefault="0005345B" w:rsidP="00D34840">
            <w:pPr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Слушали председателя </w:t>
            </w:r>
            <w:r>
              <w:rPr>
                <w:color w:val="000000"/>
                <w:sz w:val="26"/>
                <w:szCs w:val="26"/>
              </w:rPr>
              <w:t xml:space="preserve">общего собрания </w:t>
            </w:r>
            <w:r w:rsidRPr="00B670EC">
              <w:rPr>
                <w:color w:val="000000"/>
                <w:sz w:val="26"/>
                <w:szCs w:val="26"/>
              </w:rPr>
              <w:t xml:space="preserve"> Костенко А.И.</w:t>
            </w:r>
            <w:r>
              <w:rPr>
                <w:color w:val="000000"/>
                <w:sz w:val="26"/>
                <w:szCs w:val="26"/>
              </w:rPr>
              <w:t xml:space="preserve">, который предложил </w:t>
            </w:r>
            <w:r w:rsidRPr="00BA2A6E">
              <w:rPr>
                <w:color w:val="000000"/>
                <w:sz w:val="26"/>
                <w:szCs w:val="26"/>
              </w:rPr>
              <w:t>утвердить Положение о Правлении</w:t>
            </w:r>
            <w:r>
              <w:rPr>
                <w:color w:val="000000"/>
                <w:sz w:val="26"/>
                <w:szCs w:val="26"/>
              </w:rPr>
              <w:t xml:space="preserve"> общества.</w:t>
            </w:r>
          </w:p>
          <w:p w:rsidR="0005345B" w:rsidRPr="00B670EC" w:rsidRDefault="0005345B" w:rsidP="00D34840">
            <w:pPr>
              <w:rPr>
                <w:b/>
                <w:color w:val="000000"/>
                <w:sz w:val="26"/>
                <w:szCs w:val="26"/>
                <w:u w:val="single"/>
              </w:rPr>
            </w:pPr>
          </w:p>
          <w:tbl>
            <w:tblPr>
              <w:tblW w:w="12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2567"/>
              <w:gridCol w:w="2567"/>
            </w:tblGrid>
            <w:tr w:rsidR="0005345B" w:rsidRPr="00B670EC" w:rsidTr="00D34840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5345B" w:rsidRPr="00B83C17" w:rsidRDefault="0005345B" w:rsidP="00D34840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B83C17">
                    <w:rPr>
                      <w:sz w:val="26"/>
                      <w:szCs w:val="26"/>
                    </w:rPr>
                    <w:t>70 311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5345B" w:rsidRPr="00B670EC" w:rsidRDefault="0005345B" w:rsidP="00D34840">
                  <w:pPr>
                    <w:ind w:right="175"/>
                    <w:jc w:val="right"/>
                    <w:rPr>
                      <w:b/>
                      <w:sz w:val="26"/>
                      <w:szCs w:val="26"/>
                    </w:rPr>
                  </w:pPr>
                  <w:r w:rsidRPr="00B670EC">
                    <w:rPr>
                      <w:b/>
                      <w:sz w:val="26"/>
                      <w:szCs w:val="26"/>
                    </w:rPr>
                    <w:t>70 311</w:t>
                  </w:r>
                </w:p>
              </w:tc>
            </w:tr>
            <w:tr w:rsidR="0005345B" w:rsidRPr="00B670EC" w:rsidTr="00D34840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B670EC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5345B" w:rsidRPr="00B83C17" w:rsidRDefault="0005345B" w:rsidP="00D34840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B83C17">
                    <w:rPr>
                      <w:sz w:val="26"/>
                      <w:szCs w:val="26"/>
                    </w:rPr>
                    <w:t>70 311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5345B" w:rsidRPr="00B670EC" w:rsidRDefault="0005345B" w:rsidP="00D34840">
                  <w:pPr>
                    <w:ind w:right="175"/>
                    <w:jc w:val="right"/>
                    <w:rPr>
                      <w:b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329 235</w:t>
                  </w:r>
                </w:p>
              </w:tc>
            </w:tr>
            <w:tr w:rsidR="0005345B" w:rsidRPr="00B670EC" w:rsidTr="00D34840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B670EC">
                    <w:rPr>
                      <w:color w:val="000000"/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5345B" w:rsidRPr="00B83C17" w:rsidRDefault="0005345B" w:rsidP="00D34840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B83C17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B83C1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90</w:t>
                  </w:r>
                  <w:r w:rsidRPr="00B83C1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5345B" w:rsidRPr="00B670EC" w:rsidRDefault="0005345B" w:rsidP="00D34840">
                  <w:pPr>
                    <w:ind w:right="175"/>
                    <w:jc w:val="right"/>
                    <w:rPr>
                      <w:b/>
                      <w:bCs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298 745</w:t>
                  </w:r>
                </w:p>
              </w:tc>
            </w:tr>
            <w:tr w:rsidR="0005345B" w:rsidRPr="00B670EC" w:rsidTr="00D34840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05345B" w:rsidRPr="00B670EC" w:rsidRDefault="0005345B" w:rsidP="00D34840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B670EC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05345B" w:rsidRPr="00B83C17" w:rsidRDefault="0005345B" w:rsidP="00D34840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</w:t>
                  </w:r>
                  <w:r w:rsidRPr="00B83C17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7392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5345B" w:rsidRPr="00B670EC" w:rsidRDefault="0005345B" w:rsidP="00D34840">
                  <w:pPr>
                    <w:ind w:right="175"/>
                    <w:jc w:val="right"/>
                    <w:rPr>
                      <w:b/>
                      <w:bCs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90.7391</w:t>
                  </w:r>
                </w:p>
              </w:tc>
            </w:tr>
          </w:tbl>
          <w:p w:rsidR="0005345B" w:rsidRPr="00B670EC" w:rsidRDefault="0005345B" w:rsidP="00D34840">
            <w:pPr>
              <w:rPr>
                <w:i/>
                <w:sz w:val="26"/>
                <w:szCs w:val="26"/>
              </w:rPr>
            </w:pPr>
            <w:r w:rsidRPr="00B670EC">
              <w:rPr>
                <w:i/>
                <w:sz w:val="26"/>
                <w:szCs w:val="26"/>
              </w:rPr>
              <w:t>Кворум для голосования по вопросу № 2 имеется.</w:t>
            </w:r>
          </w:p>
          <w:p w:rsidR="0005345B" w:rsidRPr="00B670EC" w:rsidRDefault="0005345B" w:rsidP="00D34840">
            <w:pPr>
              <w:jc w:val="both"/>
              <w:rPr>
                <w:b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>Результаты голосования:</w:t>
            </w:r>
          </w:p>
          <w:p w:rsidR="0005345B" w:rsidRPr="00B670EC" w:rsidRDefault="0005345B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 xml:space="preserve">«ЗА» 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CF53D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5 909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670EC">
              <w:rPr>
                <w:sz w:val="26"/>
                <w:szCs w:val="26"/>
              </w:rPr>
              <w:t>голосов</w:t>
            </w:r>
            <w:r>
              <w:rPr>
                <w:sz w:val="26"/>
                <w:szCs w:val="26"/>
              </w:rPr>
              <w:t xml:space="preserve">, что составляет 100 </w:t>
            </w:r>
            <w:r w:rsidRPr="00CF53D5">
              <w:rPr>
                <w:sz w:val="26"/>
                <w:szCs w:val="26"/>
              </w:rPr>
              <w:t xml:space="preserve">%  </w:t>
            </w:r>
            <w:proofErr w:type="gramStart"/>
            <w:r w:rsidRPr="00CF53D5">
              <w:rPr>
                <w:sz w:val="26"/>
                <w:szCs w:val="26"/>
              </w:rPr>
              <w:t>от</w:t>
            </w:r>
            <w:proofErr w:type="gramEnd"/>
            <w:r w:rsidRPr="00CF53D5">
              <w:rPr>
                <w:sz w:val="26"/>
                <w:szCs w:val="26"/>
              </w:rPr>
              <w:t xml:space="preserve"> принявших участие в собрании</w:t>
            </w:r>
          </w:p>
          <w:p w:rsidR="0005345B" w:rsidRPr="00B670EC" w:rsidRDefault="0005345B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>«ПРОТИВ»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  <w:t xml:space="preserve"> 0</w:t>
            </w:r>
            <w:r w:rsidRPr="00B670EC">
              <w:rPr>
                <w:sz w:val="26"/>
                <w:szCs w:val="26"/>
              </w:rPr>
              <w:tab/>
              <w:t xml:space="preserve">голосов </w:t>
            </w:r>
          </w:p>
          <w:p w:rsidR="0005345B" w:rsidRPr="00B670EC" w:rsidRDefault="0005345B" w:rsidP="00D34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«ВОЗДЕРЖАЛИСЬ»   </w:t>
            </w:r>
            <w:r w:rsidRPr="00B670EC">
              <w:rPr>
                <w:sz w:val="26"/>
                <w:szCs w:val="26"/>
              </w:rPr>
              <w:t>0    голосов</w:t>
            </w:r>
          </w:p>
          <w:p w:rsidR="0005345B" w:rsidRPr="00760AB6" w:rsidRDefault="0005345B" w:rsidP="00D34840">
            <w:pPr>
              <w:shd w:val="clear" w:color="auto" w:fill="FFFFFF"/>
              <w:tabs>
                <w:tab w:val="left" w:pos="10757"/>
              </w:tabs>
              <w:spacing w:before="48"/>
              <w:rPr>
                <w:spacing w:val="-1"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 xml:space="preserve">Принятое решение: </w:t>
            </w:r>
            <w:r w:rsidRPr="00760AB6">
              <w:rPr>
                <w:spacing w:val="-1"/>
                <w:sz w:val="26"/>
                <w:szCs w:val="26"/>
              </w:rPr>
              <w:t xml:space="preserve">Утвердить </w:t>
            </w:r>
            <w:r w:rsidRPr="00760AB6">
              <w:rPr>
                <w:spacing w:val="-2"/>
                <w:sz w:val="26"/>
                <w:szCs w:val="26"/>
              </w:rPr>
              <w:t xml:space="preserve">Положение о </w:t>
            </w:r>
            <w:r>
              <w:rPr>
                <w:spacing w:val="-2"/>
                <w:sz w:val="26"/>
                <w:szCs w:val="26"/>
              </w:rPr>
              <w:t>Правлен</w:t>
            </w:r>
            <w:proofErr w:type="gramStart"/>
            <w:r>
              <w:rPr>
                <w:spacing w:val="-2"/>
                <w:sz w:val="26"/>
                <w:szCs w:val="26"/>
              </w:rPr>
              <w:t>ии</w:t>
            </w:r>
            <w:r w:rsidRPr="00B323D7">
              <w:rPr>
                <w:spacing w:val="-2"/>
                <w:sz w:val="26"/>
                <w:szCs w:val="26"/>
              </w:rPr>
              <w:t xml:space="preserve">  АО</w:t>
            </w:r>
            <w:proofErr w:type="gramEnd"/>
            <w:r w:rsidRPr="00B323D7">
              <w:rPr>
                <w:spacing w:val="-2"/>
                <w:sz w:val="26"/>
                <w:szCs w:val="26"/>
              </w:rPr>
              <w:t xml:space="preserve"> </w:t>
            </w:r>
            <w:r w:rsidRPr="00760AB6">
              <w:rPr>
                <w:spacing w:val="-2"/>
                <w:sz w:val="26"/>
                <w:szCs w:val="26"/>
              </w:rPr>
              <w:t>«Восточная верфь»</w:t>
            </w:r>
            <w:r w:rsidRPr="00760AB6">
              <w:rPr>
                <w:spacing w:val="-1"/>
                <w:sz w:val="26"/>
                <w:szCs w:val="26"/>
              </w:rPr>
              <w:t>.</w:t>
            </w:r>
          </w:p>
          <w:p w:rsidR="0005345B" w:rsidRPr="00B670EC" w:rsidRDefault="0005345B" w:rsidP="00D34840">
            <w:pPr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5345B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p w:rsidR="0005345B" w:rsidRDefault="0005345B" w:rsidP="0005345B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05345B" w:rsidRDefault="0005345B" w:rsidP="0005345B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05345B" w:rsidRPr="00B670EC" w:rsidRDefault="0005345B" w:rsidP="0005345B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05345B" w:rsidRPr="00B670EC" w:rsidRDefault="0005345B" w:rsidP="0005345B">
      <w:pPr>
        <w:rPr>
          <w:sz w:val="26"/>
          <w:szCs w:val="26"/>
        </w:rPr>
      </w:pPr>
      <w:r w:rsidRPr="00B670EC">
        <w:rPr>
          <w:sz w:val="26"/>
          <w:szCs w:val="26"/>
        </w:rPr>
        <w:t>Председатель  общего собрания</w:t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B670EC">
        <w:rPr>
          <w:sz w:val="26"/>
          <w:szCs w:val="26"/>
        </w:rPr>
        <w:t>Костенко А.И.</w:t>
      </w:r>
    </w:p>
    <w:p w:rsidR="0005345B" w:rsidRDefault="0005345B" w:rsidP="0005345B">
      <w:pPr>
        <w:rPr>
          <w:sz w:val="26"/>
          <w:szCs w:val="26"/>
        </w:rPr>
      </w:pPr>
    </w:p>
    <w:p w:rsidR="0005345B" w:rsidRDefault="0005345B" w:rsidP="0005345B">
      <w:pPr>
        <w:rPr>
          <w:sz w:val="26"/>
          <w:szCs w:val="26"/>
        </w:rPr>
      </w:pPr>
    </w:p>
    <w:p w:rsidR="0005345B" w:rsidRPr="00B670EC" w:rsidRDefault="0005345B" w:rsidP="0005345B">
      <w:pPr>
        <w:rPr>
          <w:sz w:val="26"/>
          <w:szCs w:val="26"/>
        </w:rPr>
      </w:pPr>
    </w:p>
    <w:p w:rsidR="00786981" w:rsidRPr="00786981" w:rsidRDefault="0005345B">
      <w:pPr>
        <w:rPr>
          <w:sz w:val="26"/>
          <w:szCs w:val="26"/>
        </w:rPr>
      </w:pPr>
      <w:r w:rsidRPr="00B670EC">
        <w:rPr>
          <w:sz w:val="26"/>
          <w:szCs w:val="26"/>
        </w:rPr>
        <w:t>Секретарь общего собрания</w:t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ab/>
        <w:t xml:space="preserve"> </w:t>
      </w:r>
      <w:r w:rsidRPr="00B670EC">
        <w:rPr>
          <w:sz w:val="26"/>
          <w:szCs w:val="26"/>
        </w:rPr>
        <w:t>Чернышева Е.Н.</w:t>
      </w:r>
    </w:p>
    <w:sectPr w:rsidR="00786981" w:rsidRPr="00786981" w:rsidSect="00E02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FA" w:rsidRDefault="009B0FFA" w:rsidP="00786981">
      <w:r>
        <w:separator/>
      </w:r>
    </w:p>
  </w:endnote>
  <w:endnote w:type="continuationSeparator" w:id="0">
    <w:p w:rsidR="009B0FFA" w:rsidRDefault="009B0FFA" w:rsidP="0078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6A" w:rsidRDefault="00F858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81" w:rsidRDefault="007869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6A" w:rsidRDefault="00F858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FA" w:rsidRDefault="009B0FFA" w:rsidP="00786981">
      <w:r>
        <w:separator/>
      </w:r>
    </w:p>
  </w:footnote>
  <w:footnote w:type="continuationSeparator" w:id="0">
    <w:p w:rsidR="009B0FFA" w:rsidRDefault="009B0FFA" w:rsidP="0078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6A" w:rsidRDefault="00F858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6A" w:rsidRDefault="00F858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6A" w:rsidRDefault="00F858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D1"/>
    <w:rsid w:val="0005345B"/>
    <w:rsid w:val="00174F33"/>
    <w:rsid w:val="006263E5"/>
    <w:rsid w:val="00786981"/>
    <w:rsid w:val="009368D1"/>
    <w:rsid w:val="009B0FFA"/>
    <w:rsid w:val="00AE2D52"/>
    <w:rsid w:val="00B35E1E"/>
    <w:rsid w:val="00E02C15"/>
    <w:rsid w:val="00F8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'ЗАО ''Правовая основа бизнеса'''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Елизавета Николаевна</dc:creator>
  <cp:lastModifiedBy>Чернышева</cp:lastModifiedBy>
  <cp:revision>4</cp:revision>
  <dcterms:created xsi:type="dcterms:W3CDTF">2015-10-02T04:18:00Z</dcterms:created>
  <dcterms:modified xsi:type="dcterms:W3CDTF">2016-03-31T01:28:00Z</dcterms:modified>
</cp:coreProperties>
</file>